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40B" w:rsidRPr="00564C0C" w:rsidRDefault="00FF5856" w:rsidP="006C34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об использовании бюджетных средств выделенных Счетной палате</w:t>
      </w:r>
      <w:r w:rsidR="00564C0C" w:rsidRPr="00564C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564C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Чукотского автономного округа</w:t>
      </w:r>
      <w:bookmarkStart w:id="0" w:name="_GoBack"/>
      <w:bookmarkEnd w:id="0"/>
    </w:p>
    <w:p w:rsidR="006C340B" w:rsidRPr="006C340B" w:rsidRDefault="006C340B" w:rsidP="006A6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851"/>
        <w:gridCol w:w="460"/>
        <w:gridCol w:w="550"/>
        <w:gridCol w:w="723"/>
        <w:gridCol w:w="523"/>
        <w:gridCol w:w="1760"/>
        <w:gridCol w:w="1355"/>
        <w:gridCol w:w="1134"/>
      </w:tblGrid>
      <w:tr w:rsidR="006C340B" w:rsidRPr="006C340B" w:rsidTr="006A6021">
        <w:tc>
          <w:tcPr>
            <w:tcW w:w="2851" w:type="dxa"/>
            <w:vMerge w:val="restart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распорядитель средств</w:t>
            </w:r>
          </w:p>
        </w:tc>
        <w:tc>
          <w:tcPr>
            <w:tcW w:w="0" w:type="auto"/>
            <w:vMerge w:val="restart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vMerge w:val="restart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vMerge w:val="restart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60" w:type="dxa"/>
            <w:vMerge w:val="restart"/>
            <w:hideMark/>
          </w:tcPr>
          <w:p w:rsidR="006C340B" w:rsidRPr="00151315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ассигнования</w:t>
            </w:r>
          </w:p>
          <w:p w:rsidR="006C340B" w:rsidRPr="00151315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</w:t>
            </w:r>
            <w:r w:rsidR="006A6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489" w:type="dxa"/>
            <w:gridSpan w:val="2"/>
            <w:hideMark/>
          </w:tcPr>
          <w:p w:rsidR="006C340B" w:rsidRPr="00151315" w:rsidRDefault="006A6021" w:rsidP="002701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Использовано на 01.</w:t>
            </w:r>
            <w:r w:rsidR="00A10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DB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A10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C340B" w:rsidRPr="0015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340B" w:rsidRPr="006C340B" w:rsidTr="006A6021">
        <w:tc>
          <w:tcPr>
            <w:tcW w:w="2851" w:type="dxa"/>
            <w:vMerge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hideMark/>
          </w:tcPr>
          <w:p w:rsidR="006C340B" w:rsidRPr="00151315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hideMark/>
          </w:tcPr>
          <w:p w:rsidR="006C340B" w:rsidRPr="00151315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</w:t>
            </w:r>
            <w:r w:rsidR="006A6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34" w:type="dxa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</w:p>
        </w:tc>
      </w:tr>
      <w:tr w:rsidR="006C340B" w:rsidRPr="006C340B" w:rsidTr="006A6021">
        <w:tc>
          <w:tcPr>
            <w:tcW w:w="2851" w:type="dxa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5" w:type="dxa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6C340B" w:rsidRPr="006C340B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C340B" w:rsidRPr="006C340B" w:rsidTr="006A6021">
        <w:tc>
          <w:tcPr>
            <w:tcW w:w="2851" w:type="dxa"/>
            <w:hideMark/>
          </w:tcPr>
          <w:p w:rsidR="006C340B" w:rsidRPr="006C340B" w:rsidRDefault="006C340B" w:rsidP="006C3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Счетная палата Чукотского автономного округа (911)</w:t>
            </w: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C340B" w:rsidRPr="006C340B" w:rsidRDefault="006C340B" w:rsidP="006C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340B" w:rsidRPr="006C340B" w:rsidRDefault="006C340B" w:rsidP="006C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340B" w:rsidRPr="006C340B" w:rsidRDefault="006C340B" w:rsidP="006C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340B" w:rsidRPr="006C340B" w:rsidRDefault="006C340B" w:rsidP="006C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hideMark/>
          </w:tcPr>
          <w:p w:rsidR="006C340B" w:rsidRPr="006C340B" w:rsidRDefault="007B194B" w:rsidP="0015131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147 403,9</w:t>
            </w:r>
          </w:p>
        </w:tc>
        <w:tc>
          <w:tcPr>
            <w:tcW w:w="1355" w:type="dxa"/>
            <w:hideMark/>
          </w:tcPr>
          <w:p w:rsidR="00045BA9" w:rsidRPr="007B194B" w:rsidRDefault="002F4E0A" w:rsidP="006D6E9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B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47 182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B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hideMark/>
          </w:tcPr>
          <w:p w:rsidR="006C340B" w:rsidRPr="007B194B" w:rsidRDefault="007B194B" w:rsidP="006A602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99</w:t>
            </w:r>
            <w:r w:rsidR="007C1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85</w:t>
            </w:r>
          </w:p>
          <w:p w:rsidR="00841112" w:rsidRPr="006A6021" w:rsidRDefault="00841112" w:rsidP="006A602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0447" w:rsidRPr="006C340B" w:rsidTr="006A6021">
        <w:tc>
          <w:tcPr>
            <w:tcW w:w="2851" w:type="dxa"/>
            <w:hideMark/>
          </w:tcPr>
          <w:p w:rsidR="00B00447" w:rsidRPr="006C340B" w:rsidRDefault="00B00447" w:rsidP="00B00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B00447" w:rsidRDefault="007B194B" w:rsidP="00B00447">
            <w:pPr>
              <w:jc w:val="right"/>
            </w:pPr>
            <w:r w:rsidRPr="007B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147 403,9</w:t>
            </w:r>
          </w:p>
        </w:tc>
        <w:tc>
          <w:tcPr>
            <w:tcW w:w="1355" w:type="dxa"/>
            <w:hideMark/>
          </w:tcPr>
          <w:p w:rsidR="00B00447" w:rsidRPr="007B194B" w:rsidRDefault="002F4E0A" w:rsidP="00B00447">
            <w:pPr>
              <w:spacing w:before="100" w:beforeAutospacing="1" w:after="100" w:afterAutospacing="1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B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47 182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B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hideMark/>
          </w:tcPr>
          <w:p w:rsidR="00B00447" w:rsidRPr="007B194B" w:rsidRDefault="007B194B" w:rsidP="007C163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99</w:t>
            </w:r>
            <w:r w:rsidR="007C1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85</w:t>
            </w:r>
          </w:p>
        </w:tc>
      </w:tr>
      <w:tr w:rsidR="00B00447" w:rsidRPr="006C340B" w:rsidTr="006A6021">
        <w:tc>
          <w:tcPr>
            <w:tcW w:w="2851" w:type="dxa"/>
            <w:hideMark/>
          </w:tcPr>
          <w:p w:rsidR="00B00447" w:rsidRPr="006C340B" w:rsidRDefault="00B00447" w:rsidP="00B00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00447" w:rsidRPr="006C340B" w:rsidRDefault="00B00447" w:rsidP="00B00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B00447" w:rsidRPr="00841112" w:rsidRDefault="007C1637" w:rsidP="00B00447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923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7 403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355" w:type="dxa"/>
            <w:hideMark/>
          </w:tcPr>
          <w:p w:rsidR="00B00447" w:rsidRPr="007B194B" w:rsidRDefault="007B194B" w:rsidP="00B00447">
            <w:pPr>
              <w:spacing w:before="100" w:beforeAutospacing="1" w:after="100" w:afterAutospacing="1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147 182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C1637" w:rsidRPr="007B194B" w:rsidRDefault="007B194B" w:rsidP="007C163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99</w:t>
            </w:r>
            <w:r w:rsidR="007C1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85</w:t>
            </w:r>
          </w:p>
          <w:p w:rsidR="00DB5A19" w:rsidRPr="006A6021" w:rsidRDefault="00DB5A19" w:rsidP="00B0044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9724C" w:rsidRPr="006A6021" w:rsidRDefault="0049724C" w:rsidP="006A6021">
      <w:pPr>
        <w:rPr>
          <w:rFonts w:ascii="Times New Roman" w:hAnsi="Times New Roman" w:cs="Times New Roman"/>
        </w:rPr>
      </w:pPr>
    </w:p>
    <w:sectPr w:rsidR="0049724C" w:rsidRPr="006A6021" w:rsidSect="0049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40B"/>
    <w:rsid w:val="00045BA9"/>
    <w:rsid w:val="00050EBD"/>
    <w:rsid w:val="000A6A48"/>
    <w:rsid w:val="000F21AF"/>
    <w:rsid w:val="00151315"/>
    <w:rsid w:val="001D5449"/>
    <w:rsid w:val="001F6874"/>
    <w:rsid w:val="002701A1"/>
    <w:rsid w:val="002D42BF"/>
    <w:rsid w:val="002F0E59"/>
    <w:rsid w:val="002F4E0A"/>
    <w:rsid w:val="0032727B"/>
    <w:rsid w:val="004454A4"/>
    <w:rsid w:val="0049724C"/>
    <w:rsid w:val="004A41E8"/>
    <w:rsid w:val="004B0BF2"/>
    <w:rsid w:val="00525FFB"/>
    <w:rsid w:val="00564C0C"/>
    <w:rsid w:val="005A7A0B"/>
    <w:rsid w:val="00625321"/>
    <w:rsid w:val="0063149A"/>
    <w:rsid w:val="00632519"/>
    <w:rsid w:val="00682AC3"/>
    <w:rsid w:val="006A6021"/>
    <w:rsid w:val="006C340B"/>
    <w:rsid w:val="006D6E9C"/>
    <w:rsid w:val="006E6ED4"/>
    <w:rsid w:val="007B194B"/>
    <w:rsid w:val="007C1637"/>
    <w:rsid w:val="00841112"/>
    <w:rsid w:val="00871FE9"/>
    <w:rsid w:val="00915CA2"/>
    <w:rsid w:val="00923D95"/>
    <w:rsid w:val="00A10923"/>
    <w:rsid w:val="00A707D0"/>
    <w:rsid w:val="00AA77D5"/>
    <w:rsid w:val="00B00447"/>
    <w:rsid w:val="00B41F2B"/>
    <w:rsid w:val="00B60713"/>
    <w:rsid w:val="00BD5B40"/>
    <w:rsid w:val="00BE0AC3"/>
    <w:rsid w:val="00BE5743"/>
    <w:rsid w:val="00C07C74"/>
    <w:rsid w:val="00CF69AC"/>
    <w:rsid w:val="00D87F95"/>
    <w:rsid w:val="00DB5A19"/>
    <w:rsid w:val="00E628EC"/>
    <w:rsid w:val="00F36F65"/>
    <w:rsid w:val="00F7115B"/>
    <w:rsid w:val="00F8061B"/>
    <w:rsid w:val="00FB6E4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1FDF"/>
  <w15:docId w15:val="{EB482E28-E0BD-40B1-8735-62364F85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24C"/>
  </w:style>
  <w:style w:type="paragraph" w:styleId="2">
    <w:name w:val="heading 2"/>
    <w:basedOn w:val="a"/>
    <w:link w:val="20"/>
    <w:uiPriority w:val="9"/>
    <w:qFormat/>
    <w:rsid w:val="006C3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0B"/>
    <w:rPr>
      <w:b/>
      <w:bCs/>
    </w:rPr>
  </w:style>
  <w:style w:type="table" w:styleId="a5">
    <w:name w:val="Light Shading"/>
    <w:basedOn w:val="a1"/>
    <w:uiPriority w:val="60"/>
    <w:rsid w:val="006C34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Table Grid"/>
    <w:basedOn w:val="a1"/>
    <w:uiPriority w:val="59"/>
    <w:rsid w:val="006C3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F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4294941780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ПавлюкевичСА</dc:creator>
  <cp:lastModifiedBy>Елена Н. Хаустова</cp:lastModifiedBy>
  <cp:revision>40</cp:revision>
  <cp:lastPrinted>2026-02-03T06:39:00Z</cp:lastPrinted>
  <dcterms:created xsi:type="dcterms:W3CDTF">2018-07-04T23:28:00Z</dcterms:created>
  <dcterms:modified xsi:type="dcterms:W3CDTF">2026-02-03T06:39:00Z</dcterms:modified>
</cp:coreProperties>
</file>